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72" w:rsidRPr="00994A5A" w:rsidRDefault="00A32972" w:rsidP="00A32972">
      <w:pPr>
        <w:pStyle w:val="a5"/>
        <w:spacing w:after="0"/>
        <w:jc w:val="center"/>
        <w:rPr>
          <w:rFonts w:ascii="Arial" w:hAnsi="Arial" w:cs="Arial"/>
        </w:rPr>
      </w:pPr>
      <w:r w:rsidRPr="00B72673">
        <w:rPr>
          <w:b/>
        </w:rPr>
        <w:t>РОССИЙСКАЯ ФЕДЕРАЦИЯ</w:t>
      </w: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</w:rPr>
        <w:t>ИРКУТСКАЯ ОБЛАСТЬ</w:t>
      </w: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</w:rPr>
        <w:t>КИРЕНСКИЙ РАЙОН</w:t>
      </w: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</w:rPr>
        <w:t>МАКАРОВСКОЕ МУНИЦИПАЛЬНОЕ ОБРАЗОВАНИЕ</w:t>
      </w: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</w:rPr>
        <w:t>ДУМА МАКАРОВСКОГО МУНИЦИПАЛЬНОГО ОБРАЗОВАНИЯ</w:t>
      </w:r>
    </w:p>
    <w:p w:rsidR="00A32972" w:rsidRPr="00B72673" w:rsidRDefault="00A32972" w:rsidP="00A32972">
      <w:pPr>
        <w:pStyle w:val="a3"/>
        <w:jc w:val="center"/>
        <w:rPr>
          <w:b/>
          <w:bCs/>
          <w:sz w:val="24"/>
          <w:szCs w:val="24"/>
        </w:rPr>
      </w:pPr>
      <w:r w:rsidRPr="00B72673">
        <w:rPr>
          <w:b/>
          <w:bCs/>
          <w:sz w:val="24"/>
          <w:szCs w:val="24"/>
        </w:rPr>
        <w:t>ПЯТОГО СОЗЫВА</w:t>
      </w:r>
    </w:p>
    <w:p w:rsidR="00A32972" w:rsidRPr="00B72673" w:rsidRDefault="00A32972" w:rsidP="00A3297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32972" w:rsidRPr="00B72673" w:rsidRDefault="00A32972" w:rsidP="00A3297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72673">
        <w:rPr>
          <w:rFonts w:ascii="Times New Roman" w:hAnsi="Times New Roman"/>
          <w:sz w:val="24"/>
          <w:szCs w:val="24"/>
        </w:rPr>
        <w:t>РЕШЕНИЕ 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A32972" w:rsidRPr="00B72673" w:rsidRDefault="00A32972" w:rsidP="00A32972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  22 .03.2024</w:t>
      </w:r>
      <w:r w:rsidRPr="00B7267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  <w:r w:rsidRPr="00B7267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с. Макарово</w:t>
      </w:r>
    </w:p>
    <w:p w:rsidR="00A32972" w:rsidRPr="00B72673" w:rsidRDefault="00A32972" w:rsidP="00A32972">
      <w:pPr>
        <w:jc w:val="both"/>
      </w:pP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</w:rPr>
        <w:t>О ВНЕСЕНИИ ИЗМЕНЕНИЙ В УСТАВ</w:t>
      </w:r>
    </w:p>
    <w:p w:rsidR="00A32972" w:rsidRPr="00B72673" w:rsidRDefault="00A32972" w:rsidP="00A32972">
      <w:pPr>
        <w:jc w:val="center"/>
        <w:rPr>
          <w:b/>
        </w:rPr>
      </w:pPr>
      <w:r w:rsidRPr="00B72673">
        <w:rPr>
          <w:b/>
          <w:spacing w:val="-1"/>
          <w:w w:val="101"/>
        </w:rPr>
        <w:t>МАКАРОВСКОГО МУНИЦИПАЛЬНОГО ОБРАЗОВАНИЯ</w:t>
      </w:r>
    </w:p>
    <w:p w:rsidR="00A32972" w:rsidRPr="00B72673" w:rsidRDefault="00A32972" w:rsidP="00A32972">
      <w:pPr>
        <w:tabs>
          <w:tab w:val="left" w:pos="3798"/>
        </w:tabs>
        <w:jc w:val="both"/>
      </w:pPr>
    </w:p>
    <w:p w:rsidR="00A32972" w:rsidRPr="001059CB" w:rsidRDefault="00A32972" w:rsidP="00A32972">
      <w:pPr>
        <w:ind w:firstLine="708"/>
        <w:jc w:val="both"/>
        <w:rPr>
          <w:b/>
        </w:rPr>
      </w:pPr>
      <w:r w:rsidRPr="001059CB">
        <w:t>В соответствии с Федеральным законом от 06.10.2003 №131-ФЗ «Об общих принципах организации местного самоуправления в Российской Федерации, Дума Макаровского муниципального образования</w:t>
      </w: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jc w:val="center"/>
        <w:rPr>
          <w:b/>
        </w:rPr>
      </w:pPr>
      <w:r w:rsidRPr="001059CB">
        <w:rPr>
          <w:b/>
        </w:rPr>
        <w:t>РЕШИЛА:</w:t>
      </w: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 Внести в Устав Макаровского муниципального образования следующие изменения:</w:t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z w:val="24"/>
          <w:szCs w:val="24"/>
        </w:rPr>
        <w:t xml:space="preserve">   1.1    </w:t>
      </w:r>
      <w:r w:rsidRPr="001059CB">
        <w:rPr>
          <w:b/>
          <w:sz w:val="24"/>
          <w:szCs w:val="24"/>
        </w:rPr>
        <w:t>Статья 1. Макаровское муниципальное образование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1.1.1 Часть 1 статьи 1 изложить в следующей редакции:</w:t>
      </w:r>
    </w:p>
    <w:p w:rsidR="00A32972" w:rsidRPr="001059CB" w:rsidRDefault="00A32972" w:rsidP="00A32972">
      <w:pPr>
        <w:pStyle w:val="ConsNormal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059CB">
        <w:rPr>
          <w:rFonts w:ascii="Times New Roman" w:hAnsi="Times New Roman"/>
          <w:sz w:val="24"/>
          <w:szCs w:val="24"/>
        </w:rPr>
        <w:t>Макаровское сельское поселение Киренского муниципального района Иркутской области является единым экономическим, историческим, социальным, территориальным образованием, входит в состав муниципального образования Киренского района, наделенного Законом Иркутской области (далее - область) статусом муниципального района.</w:t>
      </w:r>
    </w:p>
    <w:p w:rsidR="00A32972" w:rsidRPr="001059CB" w:rsidRDefault="00A32972" w:rsidP="00A32972">
      <w:pPr>
        <w:pStyle w:val="ConsNormal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1059CB">
        <w:rPr>
          <w:rFonts w:ascii="Times New Roman" w:hAnsi="Times New Roman"/>
          <w:sz w:val="24"/>
          <w:szCs w:val="24"/>
        </w:rPr>
        <w:t>1.1.2 Часть 2 статьи 1 изложить в следующей редакции:</w:t>
      </w:r>
    </w:p>
    <w:p w:rsidR="00A32972" w:rsidRPr="001059CB" w:rsidRDefault="00A32972" w:rsidP="00A32972">
      <w:pPr>
        <w:pStyle w:val="ConsNormal0"/>
        <w:ind w:right="-1"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059CB">
        <w:rPr>
          <w:rFonts w:ascii="Times New Roman" w:hAnsi="Times New Roman"/>
          <w:sz w:val="24"/>
          <w:szCs w:val="24"/>
        </w:rPr>
        <w:t>Макаровское сельское поселение Киренского муниципального района Иркутской области наделено статусом сельского поселения Законом Иркутской области от 16.12.2004 г. №87-ОЗ «О статусе и границах муниципальных образований Киренского района Иркутской области»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ab/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z w:val="24"/>
          <w:szCs w:val="24"/>
        </w:rPr>
        <w:t xml:space="preserve">1.2. </w:t>
      </w:r>
      <w:r w:rsidRPr="001059CB">
        <w:rPr>
          <w:b/>
          <w:sz w:val="24"/>
          <w:szCs w:val="24"/>
        </w:rPr>
        <w:t xml:space="preserve">Статья 6. Вопросы местного значения Макаровского муниципального образования 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b/>
          <w:sz w:val="24"/>
          <w:szCs w:val="24"/>
        </w:rPr>
        <w:t xml:space="preserve">            </w:t>
      </w:r>
      <w:r w:rsidRPr="001059CB">
        <w:rPr>
          <w:sz w:val="24"/>
          <w:szCs w:val="24"/>
        </w:rPr>
        <w:t>1.2.1. в части 2 статьи 6 слова «установление» заменить словами «ввод»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b/>
          <w:bCs/>
          <w:color w:val="22272F"/>
          <w:sz w:val="24"/>
          <w:szCs w:val="24"/>
          <w:shd w:val="clear" w:color="auto" w:fill="FFFFFF"/>
        </w:rPr>
      </w:pPr>
      <w:r w:rsidRPr="001059CB">
        <w:rPr>
          <w:b/>
          <w:sz w:val="24"/>
          <w:szCs w:val="24"/>
        </w:rPr>
        <w:t xml:space="preserve">1.3. Статья </w:t>
      </w:r>
      <w:r w:rsidRPr="001059CB">
        <w:rPr>
          <w:b/>
          <w:color w:val="000000"/>
          <w:spacing w:val="1"/>
          <w:sz w:val="24"/>
          <w:szCs w:val="24"/>
        </w:rPr>
        <w:t>15.1</w:t>
      </w:r>
      <w:r w:rsidRPr="001059CB">
        <w:rPr>
          <w:b/>
          <w:bCs/>
          <w:color w:val="22272F"/>
          <w:sz w:val="24"/>
          <w:szCs w:val="24"/>
          <w:shd w:val="clear" w:color="auto" w:fill="FFFFFF"/>
        </w:rPr>
        <w:t xml:space="preserve"> Староста сельского населенного пункта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1.3.1. часть 2 статьи 15.1 изложить в следующей редакции: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ab/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</w:t>
      </w:r>
      <w:r w:rsidRPr="001059CB">
        <w:rPr>
          <w:sz w:val="24"/>
          <w:szCs w:val="24"/>
          <w:shd w:val="clear" w:color="auto" w:fill="F3F1E9"/>
        </w:rPr>
        <w:t xml:space="preserve"> </w:t>
      </w:r>
      <w:r w:rsidRPr="001059CB">
        <w:rPr>
          <w:sz w:val="24"/>
          <w:szCs w:val="24"/>
        </w:rPr>
        <w:t>представлению схода граждан сельского населенного пункта.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1059CB">
        <w:rPr>
          <w:sz w:val="24"/>
          <w:szCs w:val="24"/>
        </w:rPr>
        <w:t>.;</w:t>
      </w:r>
      <w:proofErr w:type="gramEnd"/>
    </w:p>
    <w:p w:rsidR="00A32972" w:rsidRPr="001059CB" w:rsidRDefault="00A32972" w:rsidP="00A32972">
      <w:pPr>
        <w:pStyle w:val="a3"/>
        <w:jc w:val="both"/>
        <w:rPr>
          <w:rStyle w:val="a6"/>
          <w:sz w:val="24"/>
          <w:szCs w:val="24"/>
        </w:rPr>
      </w:pPr>
      <w:r w:rsidRPr="001059CB">
        <w:rPr>
          <w:rFonts w:eastAsia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ab/>
      </w:r>
      <w:r w:rsidRPr="001059CB">
        <w:rPr>
          <w:sz w:val="24"/>
          <w:szCs w:val="24"/>
        </w:rPr>
        <w:t>1.3.2. в части 3 статьи 15.1 после слов « муниципальную должность» дополнить словами следующего содержания «, за исключением муниципальной должности депутата Думы муниципального образования, осуществляющего свои полномочия на непостоянной основе</w:t>
      </w:r>
      <w:proofErr w:type="gramStart"/>
      <w:r w:rsidRPr="001059CB">
        <w:rPr>
          <w:rStyle w:val="a6"/>
          <w:sz w:val="24"/>
          <w:szCs w:val="24"/>
        </w:rPr>
        <w:t>,»</w:t>
      </w:r>
      <w:proofErr w:type="gramEnd"/>
    </w:p>
    <w:p w:rsidR="00A32972" w:rsidRPr="001059CB" w:rsidRDefault="00A32972" w:rsidP="00A32972">
      <w:pPr>
        <w:pStyle w:val="a3"/>
        <w:jc w:val="both"/>
        <w:rPr>
          <w:rStyle w:val="a6"/>
          <w:b/>
          <w:bCs/>
          <w:i w:val="0"/>
          <w:iCs w:val="0"/>
          <w:color w:val="22272F"/>
          <w:sz w:val="24"/>
          <w:szCs w:val="24"/>
          <w:shd w:val="clear" w:color="auto" w:fill="FFFFFF"/>
        </w:rPr>
      </w:pPr>
      <w:r w:rsidRPr="001059CB">
        <w:rPr>
          <w:b/>
          <w:sz w:val="24"/>
          <w:szCs w:val="24"/>
        </w:rPr>
        <w:lastRenderedPageBreak/>
        <w:tab/>
      </w:r>
      <w:r w:rsidRPr="001059CB">
        <w:rPr>
          <w:sz w:val="24"/>
          <w:szCs w:val="24"/>
        </w:rPr>
        <w:t xml:space="preserve">1.3.3. в пункте 1  </w:t>
      </w:r>
      <w:r w:rsidRPr="001059CB">
        <w:rPr>
          <w:color w:val="000000"/>
          <w:sz w:val="24"/>
          <w:szCs w:val="24"/>
        </w:rPr>
        <w:t>части 4 статьи 15.1  после слов «</w:t>
      </w:r>
      <w:r w:rsidRPr="001059CB">
        <w:rPr>
          <w:sz w:val="24"/>
          <w:szCs w:val="24"/>
        </w:rPr>
        <w:t>муниципальную должность» дополнить словами следующего содержания «, за исключением муниципальной должности депутата Думы муниципального образования, осуществляющего свои полномочия на непостоянной основе</w:t>
      </w:r>
      <w:proofErr w:type="gramStart"/>
      <w:r w:rsidRPr="001059CB">
        <w:rPr>
          <w:rStyle w:val="a6"/>
          <w:sz w:val="24"/>
          <w:szCs w:val="24"/>
        </w:rPr>
        <w:t>,»</w:t>
      </w:r>
      <w:proofErr w:type="gramEnd"/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b/>
          <w:sz w:val="24"/>
          <w:szCs w:val="24"/>
        </w:rPr>
        <w:tab/>
        <w:t>1.4. Статья 22. Глава сельского поселения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1.4.1. часть 5 статьи 22 дополнить абзацем следующего содержания: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ab/>
        <w:t xml:space="preserve"> </w:t>
      </w:r>
      <w:proofErr w:type="gramStart"/>
      <w:r w:rsidRPr="001059CB">
        <w:rPr>
          <w:sz w:val="24"/>
          <w:szCs w:val="24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4" w:anchor="/document/12164203/entry/1303" w:history="1">
        <w:r w:rsidRPr="001059CB">
          <w:rPr>
            <w:sz w:val="24"/>
            <w:szCs w:val="24"/>
          </w:rPr>
          <w:t>частями 3</w:t>
        </w:r>
        <w:proofErr w:type="gramEnd"/>
        <w:r w:rsidRPr="001059CB">
          <w:rPr>
            <w:sz w:val="24"/>
            <w:szCs w:val="24"/>
          </w:rPr>
          <w:t xml:space="preserve"> - 6 статьи 13</w:t>
        </w:r>
      </w:hyperlink>
      <w:r w:rsidRPr="001059CB">
        <w:rPr>
          <w:sz w:val="24"/>
          <w:szCs w:val="24"/>
        </w:rPr>
        <w:t> Федерального закона от 25 декабря 2008 года N 273-ФЗ "О противодействии коррупции".</w:t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b/>
          <w:sz w:val="24"/>
          <w:szCs w:val="24"/>
        </w:rPr>
        <w:t>1.5 Статья 31. Полномочия Думы сельского поселения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1.5.1.часть 3 статьи 31 изложить в следующей редакции: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Введение, изменение и отмена местных налогов и сборов в соответствии с законодательством о налогах и сборах;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 xml:space="preserve"> </w:t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z w:val="24"/>
          <w:szCs w:val="24"/>
        </w:rPr>
        <w:tab/>
      </w:r>
      <w:r w:rsidRPr="001059CB">
        <w:rPr>
          <w:b/>
          <w:sz w:val="24"/>
          <w:szCs w:val="24"/>
        </w:rPr>
        <w:t>1.6. Статья 36. Депутат Думы сельского поселения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b/>
          <w:sz w:val="24"/>
          <w:szCs w:val="24"/>
        </w:rPr>
        <w:t xml:space="preserve">            </w:t>
      </w:r>
      <w:r w:rsidRPr="001059CB">
        <w:rPr>
          <w:sz w:val="24"/>
          <w:szCs w:val="24"/>
        </w:rPr>
        <w:t>1.6.1. часть 7.4 статьи 36  -Утратила силу с 1 марта 2023 г. - </w:t>
      </w:r>
      <w:hyperlink r:id="rId5" w:anchor="/document/406310207/entry/321" w:history="1">
        <w:r w:rsidRPr="001059CB">
          <w:rPr>
            <w:sz w:val="24"/>
            <w:szCs w:val="24"/>
          </w:rPr>
          <w:t>Федеральный закон</w:t>
        </w:r>
      </w:hyperlink>
      <w:r w:rsidRPr="001059CB">
        <w:rPr>
          <w:sz w:val="24"/>
          <w:szCs w:val="24"/>
        </w:rPr>
        <w:t> от 6 февраля 2023 г. N 12-ФЗ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ab/>
        <w:t>1.6.2.  статью 36 дополнить частью 7.6 следующего содержания: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 xml:space="preserve">             «7.6. </w:t>
      </w:r>
      <w:proofErr w:type="gramStart"/>
      <w:r w:rsidRPr="001059CB">
        <w:rPr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 освобождаются от ответственности за несоблюдение ограничений и запретов, требований о предотвращении или об урегулировании конфликта интересов и неисполнение обязанностей, установленных настоящим Федеральным законом и другими федеральными законами в целях противодействия коррупции, в случае, если несоблюдение таких ограничений, запретов и требований, а также неисполнение таких</w:t>
      </w:r>
      <w:proofErr w:type="gramEnd"/>
      <w:r w:rsidRPr="001059CB">
        <w:rPr>
          <w:sz w:val="24"/>
          <w:szCs w:val="24"/>
        </w:rPr>
        <w:t xml:space="preserve"> обязанностей признается следствием не зависящих от указанных лиц обстоятельств в порядке, предусмотренном </w:t>
      </w:r>
      <w:hyperlink r:id="rId6" w:anchor="/document/12164203/entry/1303" w:history="1">
        <w:r w:rsidRPr="001059CB">
          <w:rPr>
            <w:sz w:val="24"/>
            <w:szCs w:val="24"/>
          </w:rPr>
          <w:t>частями 3 - 6 статьи 13</w:t>
        </w:r>
      </w:hyperlink>
      <w:r w:rsidRPr="001059CB">
        <w:rPr>
          <w:sz w:val="24"/>
          <w:szCs w:val="24"/>
        </w:rPr>
        <w:t> Федерального закона от 25 декабря 2008 года N 273-ФЗ "О противодействии коррупции»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b/>
          <w:sz w:val="24"/>
          <w:szCs w:val="24"/>
        </w:rPr>
        <w:tab/>
        <w:t>1.7.</w:t>
      </w:r>
      <w:r w:rsidRPr="001059CB">
        <w:rPr>
          <w:sz w:val="24"/>
          <w:szCs w:val="24"/>
        </w:rPr>
        <w:t xml:space="preserve"> </w:t>
      </w:r>
      <w:r w:rsidRPr="001059CB">
        <w:rPr>
          <w:b/>
          <w:sz w:val="24"/>
          <w:szCs w:val="24"/>
        </w:rPr>
        <w:t>Статья 37. Срок полномочий депутата Думы сельского поселения и основания прекращения депутатской деятельности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1.7.1.  часть 3 статьи 37 дополнить абзацем следующего содержания: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>«Полномочия депутата Думы муниципального образования прекращаются досрочно решением Думы муниципального образования в случае отсутствия депутата без уважительных причин на всех заседаниях Думы муниципального образования в течение шести месяцев подряд»</w:t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b/>
          <w:sz w:val="24"/>
          <w:szCs w:val="24"/>
        </w:rPr>
        <w:t xml:space="preserve">          1.8. Статья 47. Правовые акты Думы сельского поселения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 xml:space="preserve">    1.8.1 в часть 4 статьи 47 слово « установление» </w:t>
      </w:r>
      <w:proofErr w:type="gramStart"/>
      <w:r w:rsidRPr="001059CB">
        <w:rPr>
          <w:sz w:val="24"/>
          <w:szCs w:val="24"/>
        </w:rPr>
        <w:t>заменить на «введение</w:t>
      </w:r>
      <w:proofErr w:type="gramEnd"/>
      <w:r w:rsidRPr="001059CB">
        <w:rPr>
          <w:sz w:val="24"/>
          <w:szCs w:val="24"/>
        </w:rPr>
        <w:t>»:</w:t>
      </w:r>
    </w:p>
    <w:p w:rsidR="00A32972" w:rsidRPr="001059CB" w:rsidRDefault="00A32972" w:rsidP="00A32972">
      <w:pPr>
        <w:pStyle w:val="a3"/>
        <w:jc w:val="both"/>
        <w:rPr>
          <w:sz w:val="24"/>
          <w:szCs w:val="24"/>
        </w:rPr>
      </w:pPr>
      <w:r w:rsidRPr="001059CB">
        <w:rPr>
          <w:sz w:val="24"/>
          <w:szCs w:val="24"/>
        </w:rPr>
        <w:t xml:space="preserve"> Решения Думы сельского поселения, предусматривающие введение, изменение и отмену местных налогов и сборов, осуществление расходов из средств местного бюджета, могут быть внесены на рассмотрение Думы сельского поселения по инициативе Главы сельского поселения или при наличии заключения Главы сельского поселения.</w:t>
      </w:r>
    </w:p>
    <w:p w:rsidR="00A32972" w:rsidRPr="001059CB" w:rsidRDefault="00A32972" w:rsidP="00A32972">
      <w:pPr>
        <w:pStyle w:val="a3"/>
        <w:jc w:val="both"/>
        <w:rPr>
          <w:color w:val="000000"/>
          <w:sz w:val="24"/>
          <w:szCs w:val="24"/>
        </w:rPr>
      </w:pP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pacing w:val="1"/>
          <w:sz w:val="24"/>
          <w:szCs w:val="24"/>
        </w:rPr>
        <w:lastRenderedPageBreak/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pacing w:val="1"/>
          <w:sz w:val="24"/>
          <w:szCs w:val="24"/>
        </w:rPr>
        <w:t xml:space="preserve">3. </w:t>
      </w:r>
      <w:proofErr w:type="gramStart"/>
      <w:r w:rsidRPr="001059CB">
        <w:rPr>
          <w:spacing w:val="1"/>
          <w:sz w:val="24"/>
          <w:szCs w:val="24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32972" w:rsidRPr="001059CB" w:rsidRDefault="00A32972" w:rsidP="00A32972">
      <w:pPr>
        <w:pStyle w:val="a3"/>
        <w:jc w:val="both"/>
        <w:rPr>
          <w:b/>
          <w:sz w:val="24"/>
          <w:szCs w:val="24"/>
        </w:rPr>
      </w:pPr>
      <w:r w:rsidRPr="001059CB">
        <w:rPr>
          <w:spacing w:val="1"/>
          <w:sz w:val="24"/>
          <w:szCs w:val="24"/>
        </w:rPr>
        <w:t>4. Настоящее решение вступает в силу после государственной регистрации и опубликования в</w:t>
      </w:r>
      <w:r w:rsidRPr="001059CB">
        <w:rPr>
          <w:sz w:val="24"/>
          <w:szCs w:val="24"/>
          <w:shd w:val="clear" w:color="auto" w:fill="FFFFFF"/>
        </w:rPr>
        <w:t xml:space="preserve"> периодическом печатном издании</w:t>
      </w:r>
      <w:r w:rsidRPr="001059CB">
        <w:rPr>
          <w:spacing w:val="1"/>
          <w:sz w:val="24"/>
          <w:szCs w:val="24"/>
        </w:rPr>
        <w:t xml:space="preserve"> «Информационный Вестник Макаровского сельского поселения»</w:t>
      </w:r>
    </w:p>
    <w:p w:rsidR="00A32972" w:rsidRPr="001059CB" w:rsidRDefault="00A32972" w:rsidP="00A32972">
      <w:pPr>
        <w:pStyle w:val="a3"/>
        <w:jc w:val="both"/>
        <w:rPr>
          <w:spacing w:val="1"/>
          <w:sz w:val="24"/>
          <w:szCs w:val="24"/>
        </w:rPr>
      </w:pPr>
    </w:p>
    <w:p w:rsidR="00A32972" w:rsidRPr="001059CB" w:rsidRDefault="00A32972" w:rsidP="00A32972">
      <w:pPr>
        <w:jc w:val="both"/>
        <w:rPr>
          <w:spacing w:val="1"/>
        </w:rPr>
      </w:pP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jc w:val="both"/>
      </w:pPr>
    </w:p>
    <w:p w:rsidR="00A32972" w:rsidRPr="001059CB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  <w:r>
        <w:t>Председатель Думы                                                               О.В.Ярыгина</w:t>
      </w:r>
    </w:p>
    <w:p w:rsidR="00A32972" w:rsidRPr="006A57FA" w:rsidRDefault="00A32972" w:rsidP="00A32972">
      <w:pPr>
        <w:jc w:val="both"/>
        <w:rPr>
          <w:b/>
        </w:rPr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A32972" w:rsidRDefault="00A32972" w:rsidP="00A32972">
      <w:pPr>
        <w:jc w:val="both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972"/>
    <w:rsid w:val="00653B98"/>
    <w:rsid w:val="00762B49"/>
    <w:rsid w:val="00A3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97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Title">
    <w:name w:val="ConsTitle"/>
    <w:qFormat/>
    <w:rsid w:val="00A329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3297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A3297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unhideWhenUsed/>
    <w:qFormat/>
    <w:rsid w:val="00A32972"/>
    <w:pPr>
      <w:spacing w:after="160" w:line="256" w:lineRule="auto"/>
    </w:pPr>
    <w:rPr>
      <w:rFonts w:eastAsia="Calibri"/>
      <w:lang w:eastAsia="en-US"/>
    </w:rPr>
  </w:style>
  <w:style w:type="character" w:styleId="a6">
    <w:name w:val="Emphasis"/>
    <w:basedOn w:val="a0"/>
    <w:uiPriority w:val="20"/>
    <w:qFormat/>
    <w:rsid w:val="00A32972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A3297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2024-03-29T08:10:00Z</dcterms:created>
  <dcterms:modified xsi:type="dcterms:W3CDTF">2024-03-29T08:10:00Z</dcterms:modified>
</cp:coreProperties>
</file>